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478"/>
      </w:tblGrid>
      <w:tr w:rsidR="001F0BAA" w:rsidRPr="001F0BAA" w:rsidTr="00D52C51">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914E8">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914E8">
              <w:rPr>
                <w:rFonts w:ascii="Times New Roman" w:eastAsia="Times New Roman" w:hAnsi="Times New Roman" w:cs="Times New Roman"/>
                <w:color w:val="333333"/>
                <w:sz w:val="24"/>
                <w:szCs w:val="24"/>
                <w:lang w:eastAsia="uk-UA"/>
              </w:rPr>
              <w:t>0</w:t>
            </w:r>
            <w:r w:rsidR="00754597">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7304D6">
              <w:rPr>
                <w:rFonts w:ascii="Times New Roman" w:eastAsia="Times New Roman" w:hAnsi="Times New Roman" w:cs="Times New Roman"/>
                <w:color w:val="333333"/>
                <w:sz w:val="24"/>
                <w:szCs w:val="24"/>
                <w:lang w:eastAsia="uk-UA"/>
              </w:rPr>
              <w:t>2</w:t>
            </w:r>
            <w:r w:rsidR="00754597">
              <w:rPr>
                <w:rFonts w:ascii="Times New Roman" w:eastAsia="Times New Roman" w:hAnsi="Times New Roman" w:cs="Times New Roman"/>
                <w:color w:val="333333"/>
                <w:sz w:val="24"/>
                <w:szCs w:val="24"/>
                <w:lang w:eastAsia="uk-UA"/>
              </w:rPr>
              <w:t>7</w:t>
            </w:r>
            <w:r w:rsidR="00045C3C">
              <w:rPr>
                <w:rFonts w:ascii="Times New Roman" w:eastAsia="Times New Roman" w:hAnsi="Times New Roman" w:cs="Times New Roman"/>
                <w:color w:val="333333"/>
                <w:sz w:val="24"/>
                <w:szCs w:val="24"/>
                <w:lang w:eastAsia="uk-UA"/>
              </w:rPr>
              <w:t>-</w:t>
            </w:r>
            <w:r w:rsidR="003E685C">
              <w:rPr>
                <w:rFonts w:ascii="Times New Roman" w:eastAsia="Times New Roman" w:hAnsi="Times New Roman" w:cs="Times New Roman"/>
                <w:color w:val="333333"/>
                <w:sz w:val="24"/>
                <w:szCs w:val="24"/>
                <w:lang w:eastAsia="uk-UA"/>
              </w:rPr>
              <w:t>00</w:t>
            </w:r>
            <w:r w:rsidR="00754597">
              <w:rPr>
                <w:rFonts w:ascii="Times New Roman" w:eastAsia="Times New Roman" w:hAnsi="Times New Roman" w:cs="Times New Roman"/>
                <w:color w:val="333333"/>
                <w:sz w:val="24"/>
                <w:szCs w:val="24"/>
                <w:lang w:eastAsia="uk-UA"/>
              </w:rPr>
              <w:t>7255</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D52C51">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постачальників щодо цін та асортименту товарів,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яка отримана замовником з відкритих джерел у мережі Інтернет, а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w:t>
            </w:r>
            <w:proofErr w:type="spellStart"/>
            <w:r w:rsidRPr="00D52C51">
              <w:rPr>
                <w:rFonts w:ascii="Times New Roman" w:eastAsia="Times New Roman" w:hAnsi="Times New Roman"/>
                <w:sz w:val="24"/>
                <w:szCs w:val="24"/>
              </w:rPr>
              <w:t>закупівель</w:t>
            </w:r>
            <w:proofErr w:type="spellEnd"/>
            <w:r w:rsidRPr="00D52C51">
              <w:rPr>
                <w:rFonts w:ascii="Times New Roman" w:eastAsia="Times New Roman" w:hAnsi="Times New Roman"/>
                <w:sz w:val="24"/>
                <w:szCs w:val="24"/>
              </w:rPr>
              <w:t xml:space="preserve">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Prozorro» інших замовників, з врахуванням рекомендацій  основних</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rsidR="004818EF" w:rsidRPr="00956F7B" w:rsidRDefault="00D52C51" w:rsidP="004032D8">
            <w:pPr>
              <w:spacing w:after="0" w:line="240" w:lineRule="auto"/>
              <w:ind w:right="-108" w:firstLine="84"/>
              <w:jc w:val="both"/>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rsidTr="00D52C51">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914E8" w:rsidRDefault="00713751" w:rsidP="004032D8">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rsidR="004914E8" w:rsidRDefault="004818EF" w:rsidP="004032D8">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rsidR="004914E8" w:rsidRDefault="004914E8" w:rsidP="004032D8">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rsidR="004914E8" w:rsidRDefault="004914E8" w:rsidP="004032D8">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rsidR="004914E8" w:rsidRDefault="004914E8" w:rsidP="004032D8">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rsidR="004914E8" w:rsidRDefault="004818EF" w:rsidP="004032D8">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rsidR="00FA4E3E" w:rsidRPr="000645F4" w:rsidRDefault="004914E8" w:rsidP="004032D8">
            <w:pPr>
              <w:spacing w:after="0" w:line="240" w:lineRule="auto"/>
              <w:ind w:right="-108"/>
              <w:jc w:val="both"/>
              <w:rPr>
                <w:lang w:eastAsia="uk-UA"/>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7304D6">
              <w:rPr>
                <w:rFonts w:ascii="Times New Roman" w:hAnsi="Times New Roman" w:cs="Times New Roman"/>
                <w:sz w:val="24"/>
                <w:szCs w:val="24"/>
              </w:rPr>
              <w:t>на 2024 рік</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7304D6">
              <w:rPr>
                <w:rFonts w:ascii="Times New Roman" w:hAnsi="Times New Roman" w:cs="Times New Roman"/>
                <w:sz w:val="24"/>
                <w:szCs w:val="24"/>
              </w:rPr>
              <w:t>5</w:t>
            </w:r>
            <w:r w:rsidR="004032D8">
              <w:rPr>
                <w:rFonts w:ascii="Times New Roman" w:hAnsi="Times New Roman" w:cs="Times New Roman"/>
                <w:sz w:val="24"/>
                <w:szCs w:val="24"/>
              </w:rPr>
              <w:t>7</w:t>
            </w:r>
            <w:r w:rsidR="007304D6">
              <w:rPr>
                <w:rFonts w:ascii="Times New Roman" w:hAnsi="Times New Roman" w:cs="Times New Roman"/>
                <w:sz w:val="24"/>
                <w:szCs w:val="24"/>
              </w:rPr>
              <w:t> </w:t>
            </w:r>
            <w:r w:rsidR="004032D8">
              <w:rPr>
                <w:rFonts w:ascii="Times New Roman" w:hAnsi="Times New Roman" w:cs="Times New Roman"/>
                <w:sz w:val="24"/>
                <w:szCs w:val="24"/>
              </w:rPr>
              <w:t>00</w:t>
            </w:r>
            <w:r w:rsidR="007304D6">
              <w:rPr>
                <w:rFonts w:ascii="Times New Roman" w:hAnsi="Times New Roman" w:cs="Times New Roman"/>
                <w:sz w:val="24"/>
                <w:szCs w:val="24"/>
              </w:rPr>
              <w:t xml:space="preserve">0 </w:t>
            </w:r>
            <w:r w:rsidR="00D52C51">
              <w:rPr>
                <w:rFonts w:ascii="Times New Roman" w:hAnsi="Times New Roman" w:cs="Times New Roman"/>
                <w:sz w:val="24"/>
                <w:szCs w:val="24"/>
              </w:rPr>
              <w:t xml:space="preserve">000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7304D6">
              <w:rPr>
                <w:rFonts w:ascii="Times New Roman" w:hAnsi="Times New Roman" w:cs="Times New Roman"/>
                <w:sz w:val="24"/>
                <w:szCs w:val="24"/>
              </w:rPr>
              <w:t>п</w:t>
            </w:r>
            <w:r w:rsidR="007304D6" w:rsidRPr="007304D6">
              <w:rPr>
                <w:rFonts w:ascii="Times New Roman" w:hAnsi="Times New Roman" w:cs="Times New Roman"/>
                <w:sz w:val="24"/>
                <w:szCs w:val="24"/>
              </w:rPr>
              <w:t>’</w:t>
            </w:r>
            <w:r w:rsidR="007304D6">
              <w:rPr>
                <w:rFonts w:ascii="Times New Roman" w:hAnsi="Times New Roman" w:cs="Times New Roman"/>
                <w:sz w:val="24"/>
                <w:szCs w:val="24"/>
              </w:rPr>
              <w:t xml:space="preserve">ятдесят </w:t>
            </w:r>
            <w:r w:rsidR="007304D6" w:rsidRPr="007304D6">
              <w:rPr>
                <w:rFonts w:ascii="Times New Roman" w:hAnsi="Times New Roman" w:cs="Times New Roman"/>
                <w:sz w:val="24"/>
                <w:szCs w:val="24"/>
              </w:rPr>
              <w:t xml:space="preserve"> </w:t>
            </w:r>
            <w:r w:rsidR="004032D8">
              <w:rPr>
                <w:rFonts w:ascii="Times New Roman" w:hAnsi="Times New Roman" w:cs="Times New Roman"/>
                <w:sz w:val="24"/>
                <w:szCs w:val="24"/>
              </w:rPr>
              <w:t>сім</w:t>
            </w:r>
            <w:r w:rsidR="007304D6">
              <w:rPr>
                <w:rFonts w:ascii="Times New Roman" w:hAnsi="Times New Roman" w:cs="Times New Roman"/>
                <w:sz w:val="24"/>
                <w:szCs w:val="24"/>
              </w:rPr>
              <w:t xml:space="preserve"> </w:t>
            </w:r>
            <w:r w:rsidR="000645F4" w:rsidRPr="00D52C51">
              <w:rPr>
                <w:rFonts w:ascii="Times New Roman" w:hAnsi="Times New Roman" w:cs="Times New Roman"/>
                <w:sz w:val="24"/>
                <w:szCs w:val="24"/>
              </w:rPr>
              <w:t xml:space="preserve"> мільйон</w:t>
            </w:r>
            <w:r w:rsidR="00653D58">
              <w:rPr>
                <w:rFonts w:ascii="Times New Roman" w:hAnsi="Times New Roman" w:cs="Times New Roman"/>
                <w:sz w:val="24"/>
                <w:szCs w:val="24"/>
              </w:rPr>
              <w:t>ів</w:t>
            </w:r>
            <w:r>
              <w:rPr>
                <w:rFonts w:ascii="Times New Roman" w:hAnsi="Times New Roman" w:cs="Times New Roman"/>
                <w:sz w:val="24"/>
                <w:szCs w:val="24"/>
              </w:rPr>
              <w:t xml:space="preserve"> </w:t>
            </w:r>
            <w:r w:rsidR="007304D6">
              <w:rPr>
                <w:rFonts w:ascii="Times New Roman" w:hAnsi="Times New Roman" w:cs="Times New Roman"/>
                <w:sz w:val="24"/>
                <w:szCs w:val="24"/>
              </w:rPr>
              <w:t xml:space="preserve"> </w:t>
            </w:r>
            <w:r>
              <w:rPr>
                <w:rFonts w:ascii="Times New Roman" w:hAnsi="Times New Roman" w:cs="Times New Roman"/>
                <w:sz w:val="24"/>
                <w:szCs w:val="24"/>
              </w:rPr>
              <w:t xml:space="preserve"> грн. 00 коп.) без ПДВ</w:t>
            </w:r>
            <w:r w:rsidR="00F21077">
              <w:rPr>
                <w:rFonts w:ascii="Times New Roman" w:hAnsi="Times New Roman" w:cs="Times New Roman"/>
                <w:sz w:val="24"/>
                <w:szCs w:val="24"/>
              </w:rPr>
              <w:t xml:space="preserve">  за 300 комплектів.</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5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rsidR="000D2172"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
          <w:p w:rsidR="000D2172"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російської федерації є потреба у придбанні </w:t>
            </w:r>
            <w:proofErr w:type="spellStart"/>
            <w:r w:rsidRPr="000D2172">
              <w:rPr>
                <w:rFonts w:ascii="Times New Roman" w:hAnsi="Times New Roman" w:cs="Times New Roman"/>
                <w:sz w:val="24"/>
                <w:szCs w:val="24"/>
              </w:rPr>
              <w:t>квадрокоптерів</w:t>
            </w:r>
            <w:proofErr w:type="spellEnd"/>
            <w:r w:rsidRPr="000D2172">
              <w:rPr>
                <w:rFonts w:ascii="Times New Roman" w:hAnsi="Times New Roman" w:cs="Times New Roman"/>
                <w:sz w:val="24"/>
                <w:szCs w:val="24"/>
              </w:rPr>
              <w:t>, що</w:t>
            </w: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дозволить виконувати високоефективні картографічні та геодезичні місії без необхідності використання наземних контрольних станцій та великих витрат, 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w:t>
            </w:r>
            <w:r w:rsidRPr="000D2172">
              <w:rPr>
                <w:rFonts w:ascii="Times New Roman" w:hAnsi="Times New Roman" w:cs="Times New Roman"/>
                <w:sz w:val="24"/>
                <w:szCs w:val="24"/>
              </w:rPr>
              <w:lastRenderedPageBreak/>
              <w:t xml:space="preserve">підтверджують відповідність і якість товару.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rsidR="000D2172" w:rsidRP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311ECF">
              <w:rPr>
                <w:rFonts w:ascii="Times New Roman" w:hAnsi="Times New Roman"/>
                <w:color w:val="333333"/>
                <w:sz w:val="24"/>
                <w:szCs w:val="24"/>
                <w:lang w:eastAsia="uk-UA"/>
              </w:rPr>
              <w:t>П</w:t>
            </w:r>
            <w:r w:rsidRPr="00311ECF">
              <w:rPr>
                <w:rFonts w:ascii="Times New Roman" w:hAnsi="Times New Roman"/>
                <w:sz w:val="24"/>
                <w:szCs w:val="24"/>
              </w:rPr>
              <w:t xml:space="preserve">ридбання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rPr>
              <w:t xml:space="preserve">ЗСУ та інших збройних формувань </w:t>
            </w:r>
            <w:r w:rsidRPr="00311ECF">
              <w:rPr>
                <w:rFonts w:ascii="Times New Roman" w:hAnsi="Times New Roman"/>
                <w:sz w:val="24"/>
                <w:szCs w:val="24"/>
              </w:rPr>
              <w:t xml:space="preserve"> дозвол</w:t>
            </w:r>
            <w:r>
              <w:rPr>
                <w:rFonts w:ascii="Times New Roman" w:hAnsi="Times New Roman"/>
                <w:sz w:val="24"/>
                <w:szCs w:val="24"/>
              </w:rPr>
              <w:t>и</w:t>
            </w:r>
            <w:r w:rsidRPr="00311ECF">
              <w:rPr>
                <w:rFonts w:ascii="Times New Roman" w:hAnsi="Times New Roman"/>
                <w:sz w:val="24"/>
                <w:szCs w:val="24"/>
              </w:rPr>
              <w:t>ть нашим бійцям здалеку виявляти та знищувати ворожу техніку, склади, виключаючи жертви серед м</w:t>
            </w:r>
            <w:r>
              <w:rPr>
                <w:rFonts w:ascii="Times New Roman" w:hAnsi="Times New Roman"/>
                <w:sz w:val="24"/>
                <w:szCs w:val="24"/>
              </w:rPr>
              <w:t>ирних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Pr>
                <w:rFonts w:ascii="Times New Roman" w:hAnsi="Times New Roman"/>
                <w:sz w:val="24"/>
                <w:szCs w:val="24"/>
              </w:rPr>
              <w:t>4</w:t>
            </w:r>
            <w:r w:rsidRPr="00311ECF">
              <w:rPr>
                <w:rFonts w:ascii="Times New Roman" w:hAnsi="Times New Roman"/>
                <w:sz w:val="24"/>
                <w:szCs w:val="24"/>
              </w:rPr>
              <w:t xml:space="preserve"> рік</w:t>
            </w:r>
          </w:p>
          <w:p w:rsidR="005C29BE" w:rsidRDefault="005C29BE" w:rsidP="005C29BE">
            <w:pPr>
              <w:shd w:val="clear" w:color="auto" w:fill="FFFFFF"/>
              <w:spacing w:after="0" w:line="240" w:lineRule="auto"/>
              <w:ind w:firstLine="84"/>
              <w:jc w:val="both"/>
              <w:rPr>
                <w:rFonts w:ascii="Times New Roman" w:hAnsi="Times New Roman" w:cs="Times New Roman"/>
                <w:sz w:val="24"/>
                <w:szCs w:val="24"/>
              </w:rPr>
            </w:pPr>
            <w:r>
              <w:rPr>
                <w:rFonts w:ascii="Times New Roman" w:hAnsi="Times New Roman" w:cs="Times New Roman"/>
                <w:sz w:val="24"/>
                <w:szCs w:val="24"/>
              </w:rPr>
              <w:t xml:space="preserve">    Посилання на конкретного виробника, тип та конкретну модель товару є необхідним, оскільки за основними якісними та технічними характеристиками товар цієї компанії є таким, що оптимально відповідає вимогам та потребам замовника.</w:t>
            </w:r>
          </w:p>
          <w:p w:rsidR="00C51B5F" w:rsidRDefault="000D2172" w:rsidP="004914E8">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bookmarkStart w:id="0" w:name="_GoBack"/>
            <w:bookmarkEnd w:id="0"/>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rsidR="006C429C" w:rsidRDefault="00121FA4" w:rsidP="00FE64F1">
            <w:pPr>
              <w:shd w:val="clear" w:color="auto" w:fill="FFFFFF"/>
              <w:spacing w:after="0" w:line="240" w:lineRule="auto"/>
              <w:jc w:val="both"/>
              <w:outlineLvl w:val="1"/>
              <w:rPr>
                <w:rFonts w:ascii="Times New Roman" w:eastAsia="Times New Roman" w:hAnsi="Times New Roman"/>
                <w:color w:val="000000"/>
                <w:sz w:val="24"/>
                <w:szCs w:val="24"/>
                <w:lang w:val="ru-RU"/>
              </w:rPr>
            </w:pPr>
            <w:r>
              <w:rPr>
                <w:rFonts w:ascii="Times New Roman" w:hAnsi="Times New Roman"/>
                <w:sz w:val="24"/>
                <w:szCs w:val="24"/>
              </w:rPr>
              <w:t xml:space="preserve"> </w:t>
            </w:r>
            <w:proofErr w:type="spellStart"/>
            <w:r>
              <w:rPr>
                <w:rFonts w:ascii="Times New Roman" w:eastAsia="Times New Roman" w:hAnsi="Times New Roman"/>
                <w:color w:val="000000"/>
                <w:sz w:val="24"/>
                <w:szCs w:val="24"/>
                <w:lang w:val="ru-RU"/>
              </w:rPr>
              <w:t>Якість</w:t>
            </w:r>
            <w:proofErr w:type="spellEnd"/>
            <w:r>
              <w:rPr>
                <w:rFonts w:ascii="Times New Roman" w:eastAsia="Times New Roman" w:hAnsi="Times New Roman"/>
                <w:color w:val="000000"/>
                <w:sz w:val="24"/>
                <w:szCs w:val="24"/>
                <w:lang w:val="ru-RU"/>
              </w:rPr>
              <w:t xml:space="preserve"> товару повинна </w:t>
            </w:r>
            <w:proofErr w:type="spellStart"/>
            <w:r>
              <w:rPr>
                <w:rFonts w:ascii="Times New Roman" w:eastAsia="Times New Roman" w:hAnsi="Times New Roman"/>
                <w:color w:val="000000"/>
                <w:sz w:val="24"/>
                <w:szCs w:val="24"/>
                <w:lang w:val="ru-RU"/>
              </w:rPr>
              <w:t>відповідати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встановленим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нормативним</w:t>
            </w:r>
            <w:proofErr w:type="spellEnd"/>
            <w:r>
              <w:rPr>
                <w:rFonts w:ascii="Times New Roman" w:eastAsia="Times New Roman" w:hAnsi="Times New Roman"/>
                <w:color w:val="000000"/>
                <w:sz w:val="24"/>
                <w:szCs w:val="24"/>
                <w:lang w:val="ru-RU"/>
              </w:rPr>
              <w:t xml:space="preserve"> актам </w:t>
            </w:r>
            <w:proofErr w:type="spellStart"/>
            <w:r>
              <w:rPr>
                <w:rFonts w:ascii="Times New Roman" w:eastAsia="Times New Roman" w:hAnsi="Times New Roman"/>
                <w:color w:val="000000"/>
                <w:sz w:val="24"/>
                <w:szCs w:val="24"/>
                <w:lang w:val="ru-RU"/>
              </w:rPr>
              <w:t>діючого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законодавства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державним</w:t>
            </w:r>
            <w:proofErr w:type="spellEnd"/>
            <w:r>
              <w:rPr>
                <w:rFonts w:ascii="Times New Roman" w:eastAsia="Times New Roman" w:hAnsi="Times New Roman"/>
                <w:color w:val="000000"/>
                <w:sz w:val="24"/>
                <w:szCs w:val="24"/>
                <w:lang w:val="ru-RU"/>
              </w:rPr>
              <w:t xml:space="preserve"> стандартам (</w:t>
            </w:r>
            <w:proofErr w:type="spellStart"/>
            <w:r>
              <w:rPr>
                <w:rFonts w:ascii="Times New Roman" w:eastAsia="Times New Roman" w:hAnsi="Times New Roman"/>
                <w:color w:val="000000"/>
                <w:sz w:val="24"/>
                <w:szCs w:val="24"/>
                <w:lang w:val="ru-RU"/>
              </w:rPr>
              <w:t>технічним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умовам</w:t>
            </w:r>
            <w:proofErr w:type="spellEnd"/>
            <w:r>
              <w:rPr>
                <w:rFonts w:ascii="Times New Roman" w:eastAsia="Times New Roman" w:hAnsi="Times New Roman"/>
                <w:color w:val="000000"/>
                <w:sz w:val="24"/>
                <w:szCs w:val="24"/>
                <w:lang w:val="ru-RU"/>
              </w:rPr>
              <w:t xml:space="preserve">) ДСТУ та </w:t>
            </w:r>
            <w:proofErr w:type="spellStart"/>
            <w:r>
              <w:rPr>
                <w:rFonts w:ascii="Times New Roman" w:eastAsia="Times New Roman" w:hAnsi="Times New Roman"/>
                <w:color w:val="000000"/>
                <w:sz w:val="24"/>
                <w:szCs w:val="24"/>
                <w:lang w:val="ru-RU"/>
              </w:rPr>
              <w:t>підтверджувати</w:t>
            </w:r>
            <w:r w:rsidR="004914E8">
              <w:rPr>
                <w:rFonts w:ascii="Times New Roman" w:eastAsia="Times New Roman" w:hAnsi="Times New Roman"/>
                <w:color w:val="000000"/>
                <w:sz w:val="24"/>
                <w:szCs w:val="24"/>
                <w:lang w:val="ru-RU"/>
              </w:rPr>
              <w:t>ся</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сертифікатами</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відповідності</w:t>
            </w:r>
            <w:proofErr w:type="spellEnd"/>
            <w:r w:rsidR="004914E8">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іншими</w:t>
            </w:r>
            <w:proofErr w:type="spellEnd"/>
            <w:r>
              <w:rPr>
                <w:rFonts w:ascii="Times New Roman" w:eastAsia="Times New Roman" w:hAnsi="Times New Roman"/>
                <w:color w:val="000000"/>
                <w:sz w:val="24"/>
                <w:szCs w:val="24"/>
                <w:lang w:val="ru-RU"/>
              </w:rPr>
              <w:t xml:space="preserve"> документами, </w:t>
            </w:r>
            <w:proofErr w:type="spellStart"/>
            <w:r>
              <w:rPr>
                <w:rFonts w:ascii="Times New Roman" w:eastAsia="Times New Roman" w:hAnsi="Times New Roman"/>
                <w:color w:val="000000"/>
                <w:sz w:val="24"/>
                <w:szCs w:val="24"/>
                <w:lang w:val="ru-RU"/>
              </w:rPr>
              <w:t>передбаченими</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підтвердження</w:t>
            </w:r>
            <w:proofErr w:type="spellEnd"/>
            <w:r>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технічних</w:t>
            </w:r>
            <w:proofErr w:type="spellEnd"/>
            <w:r w:rsidR="004914E8">
              <w:rPr>
                <w:rFonts w:ascii="Times New Roman" w:eastAsia="Times New Roman" w:hAnsi="Times New Roman"/>
                <w:color w:val="000000"/>
                <w:sz w:val="24"/>
                <w:szCs w:val="24"/>
                <w:lang w:val="ru-RU"/>
              </w:rPr>
              <w:t xml:space="preserve"> характеристик товару</w:t>
            </w:r>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копії</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яких</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надаються</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кожну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окрему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партію</w:t>
            </w:r>
            <w:proofErr w:type="spellEnd"/>
            <w:r>
              <w:rPr>
                <w:rFonts w:ascii="Times New Roman" w:eastAsia="Times New Roman" w:hAnsi="Times New Roman"/>
                <w:color w:val="000000"/>
                <w:sz w:val="24"/>
                <w:szCs w:val="24"/>
                <w:lang w:val="ru-RU"/>
              </w:rPr>
              <w:t xml:space="preserve"> товару при </w:t>
            </w:r>
            <w:proofErr w:type="spellStart"/>
            <w:r>
              <w:rPr>
                <w:rFonts w:ascii="Times New Roman" w:eastAsia="Times New Roman" w:hAnsi="Times New Roman"/>
                <w:color w:val="000000"/>
                <w:sz w:val="24"/>
                <w:szCs w:val="24"/>
                <w:lang w:val="ru-RU"/>
              </w:rPr>
              <w:t>доставці</w:t>
            </w:r>
            <w:proofErr w:type="spellEnd"/>
            <w:r>
              <w:rPr>
                <w:rFonts w:ascii="Times New Roman" w:eastAsia="Times New Roman" w:hAnsi="Times New Roman"/>
                <w:color w:val="000000"/>
                <w:sz w:val="24"/>
                <w:szCs w:val="24"/>
                <w:lang w:val="ru-RU"/>
              </w:rPr>
              <w:t xml:space="preserve">. </w:t>
            </w:r>
          </w:p>
          <w:p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11051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44A6D"/>
    <w:rsid w:val="00453140"/>
    <w:rsid w:val="004818EF"/>
    <w:rsid w:val="004914E8"/>
    <w:rsid w:val="00561993"/>
    <w:rsid w:val="0059013D"/>
    <w:rsid w:val="005C29BE"/>
    <w:rsid w:val="005E0AEA"/>
    <w:rsid w:val="005E19DA"/>
    <w:rsid w:val="00652385"/>
    <w:rsid w:val="00653D58"/>
    <w:rsid w:val="00664CC7"/>
    <w:rsid w:val="006A02E6"/>
    <w:rsid w:val="006C429C"/>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4F66"/>
    <w:rsid w:val="00983A42"/>
    <w:rsid w:val="009B4D03"/>
    <w:rsid w:val="00A315BF"/>
    <w:rsid w:val="00A44A94"/>
    <w:rsid w:val="00A84FD7"/>
    <w:rsid w:val="00AC6509"/>
    <w:rsid w:val="00AD183C"/>
    <w:rsid w:val="00AF4686"/>
    <w:rsid w:val="00B12EA2"/>
    <w:rsid w:val="00B43BDF"/>
    <w:rsid w:val="00B50DE1"/>
    <w:rsid w:val="00B67BBC"/>
    <w:rsid w:val="00B92F37"/>
    <w:rsid w:val="00C04AF5"/>
    <w:rsid w:val="00C44243"/>
    <w:rsid w:val="00C51B5F"/>
    <w:rsid w:val="00CA675E"/>
    <w:rsid w:val="00CB5BAF"/>
    <w:rsid w:val="00D52C51"/>
    <w:rsid w:val="00E248B6"/>
    <w:rsid w:val="00E36F34"/>
    <w:rsid w:val="00E9046C"/>
    <w:rsid w:val="00EA064A"/>
    <w:rsid w:val="00EB3033"/>
    <w:rsid w:val="00EB7F33"/>
    <w:rsid w:val="00F13671"/>
    <w:rsid w:val="00F20FCE"/>
    <w:rsid w:val="00F21077"/>
    <w:rsid w:val="00F9430F"/>
    <w:rsid w:val="00FA4E3E"/>
    <w:rsid w:val="00FC2C2D"/>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а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интервала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3922</Words>
  <Characters>2236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159</cp:revision>
  <cp:lastPrinted>2022-10-12T09:54:00Z</cp:lastPrinted>
  <dcterms:created xsi:type="dcterms:W3CDTF">2021-09-01T05:40:00Z</dcterms:created>
  <dcterms:modified xsi:type="dcterms:W3CDTF">2024-03-29T07:53:00Z</dcterms:modified>
</cp:coreProperties>
</file>